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Liberation Sans" w:hAnsi="Liberation Sans" w:cs="Liberation Sans"/>
          <w:b w:val="0"/>
          <w:bCs w:val="0"/>
          <w:sz w:val="72"/>
          <w:szCs w:val="72"/>
        </w:rPr>
      </w:pPr>
      <w:r>
        <w:rPr>
          <w:rFonts w:hint="default" w:ascii="Liberation Sans" w:hAnsi="Liberation Sans" w:cs="Liberation Sans"/>
          <w:b w:val="0"/>
          <w:bCs w:val="0"/>
        </w:rPr>
        <w:drawing>
          <wp:anchor distT="0" distB="0" distL="0" distR="0" simplePos="0" relativeHeight="251659264" behindDoc="0" locked="0" layoutInCell="1" allowOverlap="1">
            <wp:simplePos x="0" y="0"/>
            <wp:positionH relativeFrom="page">
              <wp:posOffset>5364480</wp:posOffset>
            </wp:positionH>
            <wp:positionV relativeFrom="paragraph">
              <wp:posOffset>679450</wp:posOffset>
            </wp:positionV>
            <wp:extent cx="1332230" cy="1817370"/>
            <wp:effectExtent l="0" t="0" r="1270"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1332230" cy="1817370"/>
                    </a:xfrm>
                    <a:prstGeom prst="rect">
                      <a:avLst/>
                    </a:prstGeom>
                  </pic:spPr>
                </pic:pic>
              </a:graphicData>
            </a:graphic>
          </wp:anchor>
        </w:drawing>
      </w:r>
      <w:r>
        <w:rPr>
          <w:rFonts w:hint="default" w:ascii="Liberation Sans" w:hAnsi="Liberation Sans" w:cs="Liberation Sans"/>
          <w:b w:val="0"/>
          <w:bCs w:val="0"/>
          <w:sz w:val="72"/>
          <w:szCs w:val="72"/>
        </w:rPr>
        <w:t>Prof.Dr.Yu Xiaozhou</w:t>
      </w:r>
    </w:p>
    <w:p>
      <w:pPr>
        <w:pStyle w:val="2"/>
        <w:numPr>
          <w:ilvl w:val="0"/>
          <w:numId w:val="1"/>
        </w:numPr>
        <w:ind w:left="420" w:leftChars="0" w:hanging="420" w:firstLineChars="0"/>
        <w:rPr>
          <w:rFonts w:hint="default" w:ascii="Liberation Sans" w:hAnsi="Liberation Sans" w:cs="Liberation Sans"/>
          <w:b w:val="0"/>
          <w:bCs w:val="0"/>
          <w:sz w:val="23"/>
          <w:szCs w:val="23"/>
        </w:rPr>
      </w:pPr>
      <w:r>
        <w:rPr>
          <w:rFonts w:hint="default" w:ascii="Liberation Sans" w:hAnsi="Liberation Sans" w:cs="Liberation Sans"/>
          <w:b w:val="0"/>
          <w:bCs w:val="0"/>
          <w:sz w:val="23"/>
          <w:szCs w:val="23"/>
        </w:rPr>
        <w:t>Chair of Space Universities Administrative Committee, International Astronautical Federation</w:t>
      </w:r>
    </w:p>
    <w:p>
      <w:pPr>
        <w:pStyle w:val="2"/>
        <w:numPr>
          <w:ilvl w:val="0"/>
          <w:numId w:val="1"/>
        </w:numPr>
        <w:ind w:left="420" w:leftChars="0" w:hanging="420" w:firstLineChars="0"/>
        <w:rPr>
          <w:rFonts w:hint="default" w:ascii="Liberation Sans" w:hAnsi="Liberation Sans" w:cs="Liberation Sans"/>
          <w:b w:val="0"/>
          <w:bCs w:val="0"/>
          <w:sz w:val="23"/>
          <w:szCs w:val="23"/>
        </w:rPr>
      </w:pPr>
      <w:r>
        <w:rPr>
          <w:rFonts w:hint="default" w:ascii="Liberation Sans" w:hAnsi="Liberation Sans" w:cs="Liberation Sans"/>
          <w:b w:val="0"/>
          <w:bCs w:val="0"/>
          <w:sz w:val="23"/>
          <w:szCs w:val="23"/>
        </w:rPr>
        <w:t>Member of the System Complexity Technical Committee, Chinese Association of Automation</w:t>
      </w:r>
    </w:p>
    <w:p>
      <w:pPr>
        <w:pStyle w:val="2"/>
        <w:numPr>
          <w:ilvl w:val="0"/>
          <w:numId w:val="1"/>
        </w:numPr>
        <w:ind w:left="420" w:leftChars="0" w:hanging="420" w:firstLineChars="0"/>
        <w:rPr>
          <w:rFonts w:hint="default" w:ascii="Liberation Sans" w:hAnsi="Liberation Sans" w:cs="Liberation Sans"/>
          <w:b w:val="0"/>
          <w:bCs w:val="0"/>
          <w:sz w:val="23"/>
          <w:szCs w:val="23"/>
        </w:rPr>
      </w:pPr>
      <w:r>
        <w:rPr>
          <w:rFonts w:hint="default" w:ascii="Liberation Sans" w:hAnsi="Liberation Sans" w:cs="Liberation Sans"/>
          <w:b w:val="0"/>
          <w:bCs w:val="0"/>
          <w:sz w:val="23"/>
          <w:szCs w:val="23"/>
        </w:rPr>
        <w:t>Member of the Advanced Small Satellite Technology and Application Committee of the Chinese Society of Astronautics.</w:t>
      </w:r>
    </w:p>
    <w:p>
      <w:pPr>
        <w:pStyle w:val="2"/>
        <w:numPr>
          <w:ilvl w:val="0"/>
          <w:numId w:val="1"/>
        </w:numPr>
        <w:ind w:left="420" w:leftChars="0" w:hanging="420" w:firstLineChars="0"/>
        <w:rPr>
          <w:rFonts w:hint="default" w:ascii="Liberation Sans" w:hAnsi="Liberation Sans" w:cs="Liberation Sans"/>
          <w:b w:val="0"/>
          <w:bCs w:val="0"/>
          <w:sz w:val="23"/>
          <w:szCs w:val="23"/>
        </w:rPr>
      </w:pPr>
      <w:r>
        <w:rPr>
          <w:rFonts w:hint="default" w:ascii="Liberation Sans" w:hAnsi="Liberation Sans" w:cs="Liberation Sans"/>
          <w:b w:val="0"/>
          <w:bCs w:val="0"/>
          <w:sz w:val="23"/>
          <w:szCs w:val="23"/>
        </w:rPr>
        <w:t>Chair of the OpenHarmony InSpace Technical Committee.</w:t>
      </w:r>
    </w:p>
    <w:p>
      <w:pPr>
        <w:pStyle w:val="2"/>
        <w:numPr>
          <w:ilvl w:val="0"/>
          <w:numId w:val="1"/>
        </w:numPr>
        <w:ind w:left="420" w:leftChars="0" w:hanging="420" w:firstLineChars="0"/>
        <w:rPr>
          <w:rFonts w:hint="default" w:ascii="Liberation Sans" w:hAnsi="Liberation Sans" w:cs="Liberation Sans"/>
          <w:b w:val="0"/>
          <w:bCs w:val="0"/>
          <w:sz w:val="23"/>
          <w:szCs w:val="23"/>
        </w:rPr>
      </w:pPr>
      <w:r>
        <w:rPr>
          <w:rFonts w:hint="default" w:ascii="Liberation Sans" w:hAnsi="Liberation Sans" w:cs="Liberation Sans"/>
          <w:b w:val="0"/>
          <w:bCs w:val="0"/>
          <w:sz w:val="23"/>
          <w:szCs w:val="23"/>
        </w:rPr>
        <w:t>Member of Micro/Nano Satellite Science Popularization Expert of the Chinese Society of Astronautics.</w:t>
      </w:r>
    </w:p>
    <w:p>
      <w:pPr>
        <w:pStyle w:val="2"/>
        <w:numPr>
          <w:ilvl w:val="0"/>
          <w:numId w:val="1"/>
        </w:numPr>
        <w:ind w:left="420" w:leftChars="0" w:hanging="420" w:firstLineChars="0"/>
        <w:rPr>
          <w:rFonts w:hint="default" w:ascii="Liberation Sans" w:hAnsi="Liberation Sans" w:cs="Liberation Sans"/>
          <w:b w:val="0"/>
          <w:bCs w:val="0"/>
          <w:sz w:val="23"/>
          <w:szCs w:val="23"/>
        </w:rPr>
      </w:pPr>
      <w:r>
        <w:rPr>
          <w:rFonts w:hint="default" w:ascii="Liberation Sans" w:hAnsi="Liberation Sans" w:cs="Liberation Sans"/>
          <w:b w:val="0"/>
          <w:bCs w:val="0"/>
          <w:sz w:val="23"/>
          <w:szCs w:val="23"/>
        </w:rPr>
        <w:t>The Program committee member of International Astronautical Academy Latin American CubeSat Workshop.</w:t>
      </w:r>
    </w:p>
    <w:p>
      <w:pPr>
        <w:pStyle w:val="2"/>
        <w:numPr>
          <w:ilvl w:val="0"/>
          <w:numId w:val="1"/>
        </w:numPr>
        <w:ind w:left="420" w:leftChars="0" w:hanging="420" w:firstLineChars="0"/>
        <w:rPr>
          <w:rFonts w:hint="default" w:ascii="Liberation Sans" w:hAnsi="Liberation Sans" w:cs="Liberation Sans"/>
          <w:b w:val="0"/>
          <w:bCs w:val="0"/>
          <w:sz w:val="23"/>
          <w:szCs w:val="23"/>
        </w:rPr>
      </w:pPr>
      <w:r>
        <w:rPr>
          <w:rFonts w:hint="default" w:ascii="Liberation Sans" w:hAnsi="Liberation Sans" w:cs="Liberation Sans"/>
          <w:b w:val="0"/>
          <w:bCs w:val="0"/>
          <w:sz w:val="23"/>
          <w:szCs w:val="23"/>
        </w:rPr>
        <w:t>Co-Chair of the Space Universities CubeSat Challenge.</w:t>
      </w:r>
    </w:p>
    <w:p>
      <w:pPr>
        <w:pStyle w:val="2"/>
        <w:numPr>
          <w:ilvl w:val="0"/>
          <w:numId w:val="1"/>
        </w:numPr>
        <w:ind w:left="420" w:leftChars="0" w:hanging="420" w:firstLineChars="0"/>
        <w:rPr>
          <w:rFonts w:hint="default" w:ascii="Liberation Sans" w:hAnsi="Liberation Sans" w:cs="Liberation Sans"/>
          <w:b w:val="0"/>
          <w:bCs w:val="0"/>
          <w:sz w:val="23"/>
          <w:szCs w:val="23"/>
        </w:rPr>
      </w:pPr>
      <w:r>
        <w:rPr>
          <w:rFonts w:hint="default" w:ascii="Liberation Sans" w:hAnsi="Liberation Sans" w:cs="Liberation Sans"/>
          <w:b w:val="0"/>
          <w:bCs w:val="0"/>
          <w:sz w:val="23"/>
          <w:szCs w:val="23"/>
        </w:rPr>
        <w:t>Science popularization expert of the China Association for Science and Technology.</w:t>
      </w:r>
    </w:p>
    <w:p>
      <w:pPr>
        <w:pStyle w:val="2"/>
        <w:numPr>
          <w:ilvl w:val="0"/>
          <w:numId w:val="1"/>
        </w:numPr>
        <w:ind w:left="420" w:leftChars="0" w:hanging="420" w:firstLineChars="0"/>
        <w:rPr>
          <w:rFonts w:hint="default" w:ascii="Liberation Sans" w:hAnsi="Liberation Sans" w:cs="Liberation Sans"/>
          <w:b w:val="0"/>
          <w:bCs w:val="0"/>
          <w:sz w:val="23"/>
          <w:szCs w:val="23"/>
        </w:rPr>
      </w:pPr>
      <w:r>
        <w:rPr>
          <w:rFonts w:hint="default" w:ascii="Liberation Sans" w:hAnsi="Liberation Sans" w:cs="Liberation Sans"/>
          <w:b w:val="0"/>
          <w:bCs w:val="0"/>
          <w:sz w:val="23"/>
          <w:szCs w:val="23"/>
        </w:rPr>
        <w:t>Member of the Small Satellite Technical Committee of the American Institute of Aeronautics and Astronautics.</w:t>
      </w:r>
    </w:p>
    <w:p>
      <w:pPr>
        <w:pStyle w:val="2"/>
        <w:rPr>
          <w:rFonts w:hint="default" w:ascii="Liberation Sans" w:hAnsi="Liberation Sans" w:cs="Liberation Sans"/>
          <w:b w:val="0"/>
          <w:bCs w:val="0"/>
          <w:sz w:val="23"/>
        </w:rPr>
      </w:pPr>
    </w:p>
    <w:p>
      <w:pPr>
        <w:pStyle w:val="2"/>
        <w:jc w:val="both"/>
        <w:rPr>
          <w:rFonts w:hint="default" w:ascii="Liberation Sans" w:hAnsi="Liberation Sans" w:cs="Liberation Sans"/>
          <w:b w:val="0"/>
          <w:bCs w:val="0"/>
          <w:sz w:val="23"/>
        </w:rPr>
      </w:pPr>
      <w:r>
        <w:rPr>
          <w:rFonts w:hint="default" w:ascii="Liberation Sans" w:hAnsi="Liberation Sans" w:cs="Liberation Sans"/>
          <w:b w:val="0"/>
          <w:bCs w:val="0"/>
          <w:sz w:val="23"/>
        </w:rPr>
        <w:t>Prof. Yu Xiaozhou is a professor at the School of Mechanics, Aerospace and Astronautics, Dalian University of Technology. He currently serves as the Chair of the Space Universities Administrative Committee of the International Astronautical Federation (IAF) and as a co-investigator for the Chang'e-8 Lunar Multi-functional Operation Robot and Mobile Charging Station mission. He is the chief commander of the Dalian-1 (Lianli) satellite and the project investigator of the Aoxiang-1 CubeSat under the European Union's Seventh Framework Programme. He is also a project investigator of many national-level space projects. He has successively won awards such as the Young Space Leader Award of the IAF and the Gold Award at the National Science and Technology Workers' Innovation  Competition of the China Association for Science and Technology, among others.</w:t>
      </w:r>
    </w:p>
    <w:p>
      <w:pPr>
        <w:pStyle w:val="2"/>
        <w:jc w:val="both"/>
        <w:rPr>
          <w:rFonts w:hint="default" w:ascii="Liberation Sans" w:hAnsi="Liberation Sans" w:cs="Liberation Sans"/>
          <w:b w:val="0"/>
          <w:bCs w:val="0"/>
          <w:sz w:val="23"/>
        </w:rPr>
      </w:pPr>
      <w:r>
        <w:rPr>
          <w:rFonts w:hint="default" w:ascii="Liberation Sans" w:hAnsi="Liberation Sans" w:cs="Liberation Sans"/>
          <w:b w:val="0"/>
          <w:bCs w:val="0"/>
          <w:sz w:val="23"/>
        </w:rPr>
        <w:t xml:space="preserve"> </w:t>
      </w:r>
    </w:p>
    <w:p>
      <w:pPr>
        <w:pStyle w:val="2"/>
        <w:jc w:val="both"/>
        <w:rPr>
          <w:rFonts w:hint="default" w:ascii="Liberation Sans" w:hAnsi="Liberation Sans" w:cs="Liberation Sans"/>
          <w:b w:val="0"/>
          <w:bCs w:val="0"/>
          <w:sz w:val="23"/>
        </w:rPr>
      </w:pPr>
      <w:r>
        <w:rPr>
          <w:rFonts w:hint="default" w:ascii="Liberation Sans" w:hAnsi="Liberation Sans" w:cs="Liberation Sans"/>
          <w:b w:val="0"/>
          <w:bCs w:val="0"/>
          <w:sz w:val="23"/>
        </w:rPr>
        <w:t>Professor Yu Xiaozhou, as the person in charge, has formulated two Chinese standards and participated in the compilation of multiple standards, including international CubeSat design standards. The micro/nano satellite subsystems developed by his team have been widely used in satellite missions of many countries, with hundreds of subsystems in orbit. The satellites developed by his team have been carried by both the American Cygnus spacecraft and China's Tianzhou spacecraft, reaching both the International Space Station and the China Space Station.</w:t>
      </w:r>
    </w:p>
    <w:p>
      <w:pPr>
        <w:spacing w:before="0"/>
        <w:ind w:right="0"/>
        <w:jc w:val="left"/>
        <w:rPr>
          <w:rFonts w:hint="default" w:ascii="Liberation Sans" w:hAnsi="Liberation Sans" w:cs="Liberation Sans"/>
          <w:b w:val="0"/>
          <w:bCs w:val="0"/>
          <w:sz w:val="44"/>
        </w:rPr>
      </w:pPr>
      <w:bookmarkStart w:id="0" w:name="_GoBack"/>
      <w:bookmarkEnd w:id="0"/>
    </w:p>
    <w:sectPr>
      <w:type w:val="continuous"/>
      <w:pgSz w:w="11910" w:h="16840"/>
      <w:pgMar w:top="740" w:right="600" w:bottom="280" w:left="6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altName w:val="Emoji ico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Liberation Sans"/>
    <w:panose1 w:val="02070309020205020404"/>
    <w:charset w:val="01"/>
    <w:family w:val="modern"/>
    <w:pitch w:val="default"/>
    <w:sig w:usb0="E0002AFF" w:usb1="C0007843" w:usb2="00000009" w:usb3="00000000" w:csb0="400001FF" w:csb1="FFFF0000"/>
  </w:font>
  <w:font w:name="Symbol">
    <w:altName w:val="Emoji icon"/>
    <w:panose1 w:val="05050102010706020507"/>
    <w:charset w:val="02"/>
    <w:family w:val="roman"/>
    <w:pitch w:val="default"/>
    <w:sig w:usb0="00000000" w:usb1="00000000" w:usb2="00000000" w:usb3="00000000" w:csb0="80000000" w:csb1="00000000"/>
  </w:font>
  <w:font w:name="Calibri">
    <w:altName w:val="Liberation Sans"/>
    <w:panose1 w:val="020F0502020204030204"/>
    <w:charset w:val="86"/>
    <w:family w:val="swiss"/>
    <w:pitch w:val="default"/>
    <w:sig w:usb0="00000000" w:usb1="00000000" w:usb2="00000001" w:usb3="00000000" w:csb0="0000019F" w:csb1="00000000"/>
  </w:font>
  <w:font w:name="Liberation Sans">
    <w:panose1 w:val="020B0604020202020204"/>
    <w:charset w:val="00"/>
    <w:family w:val="auto"/>
    <w:pitch w:val="default"/>
    <w:sig w:usb0="A00002AF" w:usb1="500078FB" w:usb2="00000000" w:usb3="00000000" w:csb0="6000009F" w:csb1="DFD70000"/>
  </w:font>
  <w:font w:name="文泉驿微米黑">
    <w:panose1 w:val="020B0606030804020204"/>
    <w:charset w:val="86"/>
    <w:family w:val="auto"/>
    <w:pitch w:val="default"/>
    <w:sig w:usb0="E10002EF" w:usb1="6BDFFCFB" w:usb2="00800036" w:usb3="00000000" w:csb0="603E019F" w:csb1="DFD70000"/>
  </w:font>
  <w:font w:name="Calibri">
    <w:altName w:val="Liberation Sans"/>
    <w:panose1 w:val="020F0502020204030204"/>
    <w:charset w:val="86"/>
    <w:family w:val="swiss"/>
    <w:pitch w:val="default"/>
    <w:sig w:usb0="00000000" w:usb1="00000000" w:usb2="00000001" w:usb3="00000000" w:csb0="0000019F" w:csb1="00000000"/>
  </w:font>
  <w:font w:name="Calibri">
    <w:altName w:val="Liberation Sans"/>
    <w:panose1 w:val="00000000000000000000"/>
    <w:charset w:val="00"/>
    <w:family w:val="auto"/>
    <w:pitch w:val="default"/>
    <w:sig w:usb0="00000000" w:usb1="00000000" w:usb2="00000000" w:usb3="00000000" w:csb0="00000000" w:csb1="00000000"/>
  </w:font>
  <w:font w:name="Bahnschrift">
    <w:altName w:val="HarmonyOS Sans SC Light"/>
    <w:panose1 w:val="00000000000000000000"/>
    <w:charset w:val="00"/>
    <w:family w:val="swiss"/>
    <w:pitch w:val="default"/>
    <w:sig w:usb0="00000000" w:usb1="00000000" w:usb2="00000000" w:usb3="00000000" w:csb0="00000000" w:csb1="00000000"/>
  </w:font>
  <w:font w:name="HarmonyOS Sans SC Light">
    <w:panose1 w:val="00000400000000000000"/>
    <w:charset w:val="86"/>
    <w:family w:val="auto"/>
    <w:pitch w:val="default"/>
    <w:sig w:usb0="00000001" w:usb1="08000000" w:usb2="00000016" w:usb3="00000000" w:csb0="00040001" w:csb1="00000000"/>
  </w:font>
  <w:font w:name="Emoji icon">
    <w:panose1 w:val="00000500000000000000"/>
    <w:charset w:val="00"/>
    <w:family w:val="auto"/>
    <w:pitch w:val="default"/>
    <w:sig w:usb0="00000001" w:usb1="00000000" w:usb2="00000000" w:usb3="00000000" w:csb0="00000001" w:csb1="00000000"/>
  </w:font>
  <w:font w:name="DejaVu Sans">
    <w:altName w:val="HarmonyOS Sans SC Light"/>
    <w:panose1 w:val="00000000000000000000"/>
    <w:charset w:val="00"/>
    <w:family w:val="auto"/>
    <w:pitch w:val="default"/>
    <w:sig w:usb0="00000000" w:usb1="00000000" w:usb2="00000000" w:usb3="00000000" w:csb0="00000000" w:csb1="00000000"/>
  </w:font>
  <w:font w:name="微软雅黑">
    <w:altName w:val="文泉驿微米黑"/>
    <w:panose1 w:val="00000000000000000000"/>
    <w:charset w:val="00"/>
    <w:family w:val="auto"/>
    <w:pitch w:val="default"/>
    <w:sig w:usb0="00000000" w:usb1="00000000" w:usb2="00000000" w:usb3="00000000" w:csb0="00000000" w:csb1="00000000"/>
  </w:font>
  <w:font w:name="Tahoma">
    <w:altName w:val="Liberation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CABB2"/>
    <w:multiLevelType w:val="singleLevel"/>
    <w:tmpl w:val="D77CABB2"/>
    <w:lvl w:ilvl="0" w:tentative="0">
      <w:start w:val="1"/>
      <w:numFmt w:val="bullet"/>
      <w:lvlText w:val=""/>
      <w:lvlJc w:val="left"/>
      <w:pPr>
        <w:ind w:left="420" w:hanging="420"/>
      </w:pPr>
      <w:rPr>
        <w:rFonts w:hint="default" w:ascii="Wingdings" w:hAnsi="Wingdings"/>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3FFC9333"/>
    <w:rsid w:val="47F63F3F"/>
    <w:rsid w:val="4FE703CA"/>
    <w:rsid w:val="79BE279A"/>
    <w:rsid w:val="7FFF4659"/>
    <w:rsid w:val="9CA4E6D2"/>
    <w:rsid w:val="BF97CDE9"/>
    <w:rsid w:val="EBFC5215"/>
    <w:rsid w:val="FC7F0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Bahnschrift" w:hAnsi="Bahnschrift" w:eastAsia="Bahnschrift" w:cs="Bahnschrift"/>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Bahnschrift" w:hAnsi="Bahnschrift" w:eastAsia="Bahnschrift" w:cs="Bahnschrift"/>
      <w:sz w:val="24"/>
      <w:szCs w:val="24"/>
      <w:lang w:val="en-US" w:eastAsia="en-US" w:bidi="ar-SA"/>
    </w:rPr>
  </w:style>
  <w:style w:type="paragraph" w:styleId="3">
    <w:name w:val="Title"/>
    <w:basedOn w:val="1"/>
    <w:qFormat/>
    <w:uiPriority w:val="1"/>
    <w:pPr>
      <w:spacing w:before="242"/>
      <w:ind w:left="136" w:right="6389"/>
    </w:pPr>
    <w:rPr>
      <w:rFonts w:ascii="Bahnschrift" w:hAnsi="Bahnschrift" w:eastAsia="Bahnschrift" w:cs="Bahnschrift"/>
      <w:b/>
      <w:bCs/>
      <w:sz w:val="72"/>
      <w:szCs w:val="72"/>
      <w:lang w:val="en-US"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en-US" w:bidi="ar-SA"/>
    </w:rPr>
  </w:style>
  <w:style w:type="paragraph" w:customStyle="1" w:styleId="8">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2025-08-21T06:15:00Z</dcterms:created>
  <dc:creator>mc123</dc:creator>
  <cp:lastModifiedBy>晓洲</cp:lastModifiedBy>
  <dcterms:modified xsi:type="dcterms:W3CDTF">2025-09-04T08:34:57Z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WPS 文字</vt:lpwstr>
  </property>
  <property fmtid="{D5CDD505-2E9C-101B-9397-08002B2CF9AE}" pid="4" name="LastSaved">
    <vt:filetime>2025-08-20T00:00:00Z</vt:filetime>
  </property>
  <property fmtid="{D5CDD505-2E9C-101B-9397-08002B2CF9AE}" pid="5" name="SourceModified">
    <vt:lpwstr>D:20250805140310+08'00'</vt:lpwstr>
  </property>
  <property fmtid="{D5CDD505-2E9C-101B-9397-08002B2CF9AE}" pid="6" name="KSOProductBuildVer">
    <vt:lpwstr>2052-12.8.2.14769</vt:lpwstr>
  </property>
  <property fmtid="{D5CDD505-2E9C-101B-9397-08002B2CF9AE}" pid="7" name="ICV">
    <vt:lpwstr>B9C77E2D31608FF5B1DEB8681770C972_43</vt:lpwstr>
  </property>
</Properties>
</file>